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848" w:rsidRDefault="00B62CC3">
      <w:pPr>
        <w:pStyle w:val="Nadpis2"/>
        <w:pBdr>
          <w:bottom w:val="single" w:sz="4" w:space="1" w:color="auto"/>
        </w:pBd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34.65pt;width:81pt;height:48.65pt;z-index:-1">
            <v:imagedata r:id="rId5" o:title=""/>
          </v:shape>
        </w:pict>
      </w:r>
    </w:p>
    <w:p w:rsidR="00950848" w:rsidRDefault="00950848">
      <w:pPr>
        <w:pStyle w:val="Nadpis2"/>
        <w:pBdr>
          <w:bottom w:val="single" w:sz="4" w:space="1" w:color="auto"/>
        </w:pBdr>
      </w:pPr>
    </w:p>
    <w:p w:rsidR="00950848" w:rsidRPr="0059640E" w:rsidRDefault="00950848">
      <w:pPr>
        <w:pStyle w:val="Nadpis2"/>
        <w:pBdr>
          <w:bottom w:val="single" w:sz="4" w:space="1" w:color="auto"/>
        </w:pBdr>
        <w:rPr>
          <w:color w:val="0070C0"/>
        </w:rPr>
      </w:pPr>
      <w:r w:rsidRPr="0059640E">
        <w:rPr>
          <w:color w:val="0070C0"/>
        </w:rPr>
        <w:t>ŠKOLNÍ JÍDELNA BRNO,NÁDVORNÍ 1,603 00 BRNO</w:t>
      </w:r>
    </w:p>
    <w:p w:rsidR="00950848" w:rsidRPr="0059640E" w:rsidRDefault="00950848" w:rsidP="00337AD2">
      <w:pPr>
        <w:rPr>
          <w:color w:val="0070C0"/>
        </w:rPr>
      </w:pPr>
      <w:r w:rsidRPr="0059640E">
        <w:rPr>
          <w:color w:val="0070C0"/>
        </w:rPr>
        <w:t xml:space="preserve">                   </w:t>
      </w:r>
    </w:p>
    <w:p w:rsidR="00950848" w:rsidRPr="0059640E" w:rsidRDefault="00950848" w:rsidP="00337AD2">
      <w:pPr>
        <w:rPr>
          <w:b/>
          <w:color w:val="0070C0"/>
          <w:sz w:val="28"/>
          <w:szCs w:val="28"/>
        </w:rPr>
      </w:pPr>
      <w:r w:rsidRPr="0059640E">
        <w:rPr>
          <w:b/>
          <w:color w:val="0070C0"/>
          <w:sz w:val="28"/>
          <w:szCs w:val="28"/>
        </w:rPr>
        <w:t xml:space="preserve">                                               Příspěvková organizace</w:t>
      </w:r>
    </w:p>
    <w:p w:rsidR="00581E6C" w:rsidRDefault="00581E6C" w:rsidP="00337AD2">
      <w:pPr>
        <w:rPr>
          <w:b/>
          <w:sz w:val="28"/>
          <w:szCs w:val="28"/>
        </w:rPr>
      </w:pPr>
    </w:p>
    <w:p w:rsidR="00581E6C" w:rsidRDefault="00581E6C" w:rsidP="00581E6C">
      <w:pPr>
        <w:spacing w:before="100" w:beforeAutospacing="1" w:after="100" w:afterAutospacing="1"/>
        <w:contextualSpacing/>
        <w:jc w:val="center"/>
        <w:outlineLvl w:val="0"/>
        <w:rPr>
          <w:rFonts w:ascii="Calibri" w:hAnsi="Calibri"/>
          <w:b/>
          <w:bCs/>
          <w:kern w:val="36"/>
          <w:sz w:val="22"/>
          <w:szCs w:val="48"/>
        </w:rPr>
      </w:pPr>
      <w:r w:rsidRPr="00581E6C">
        <w:rPr>
          <w:rFonts w:ascii="Calibri" w:hAnsi="Calibri"/>
          <w:b/>
          <w:bCs/>
          <w:kern w:val="36"/>
          <w:sz w:val="28"/>
          <w:szCs w:val="28"/>
        </w:rPr>
        <w:t>Sazebník úhrad za poskytování informací</w:t>
      </w:r>
    </w:p>
    <w:p w:rsidR="00581E6C" w:rsidRDefault="00581E6C" w:rsidP="00581E6C">
      <w:pPr>
        <w:spacing w:before="100" w:beforeAutospacing="1" w:after="100" w:afterAutospacing="1"/>
        <w:contextualSpacing/>
        <w:jc w:val="center"/>
        <w:outlineLvl w:val="0"/>
        <w:rPr>
          <w:rFonts w:ascii="Calibri" w:hAnsi="Calibri"/>
          <w:kern w:val="3"/>
          <w:sz w:val="14"/>
          <w:szCs w:val="24"/>
          <w:lang w:bidi="hi-IN"/>
        </w:rPr>
      </w:pPr>
    </w:p>
    <w:p w:rsidR="00581E6C" w:rsidRDefault="00581E6C" w:rsidP="00581E6C">
      <w:pPr>
        <w:spacing w:before="100" w:beforeAutospacing="1" w:after="100" w:afterAutospacing="1"/>
        <w:contextualSpacing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Školní jídelna, Brno, Nádvorní 1, p. o. stanoví v souladu s § 5 odst. 1 písm. f) zákona č. 106/1999 Sb., o svobodném přístupu k informacím, ve znění pozdějších předpisů (dále jen „zákon“), ve spojení s § 17 zákona a s nařízením vlády č. 173/2006 Sb., o zásadách stanovení úhrad a licenčních odměn za poskytování informací podle zákona o svobodném přístupu k informacím, tento sazebník úhrad za poskytování informací (dále jen „sazebník“):</w:t>
      </w:r>
    </w:p>
    <w:p w:rsidR="00581E6C" w:rsidRDefault="00581E6C" w:rsidP="00581E6C">
      <w:pPr>
        <w:spacing w:before="100" w:beforeAutospacing="1" w:after="100" w:afterAutospacing="1"/>
        <w:contextualSpacing/>
        <w:rPr>
          <w:rFonts w:ascii="Calibri" w:hAnsi="Calibri"/>
          <w:sz w:val="16"/>
        </w:rPr>
      </w:pPr>
    </w:p>
    <w:p w:rsidR="00581E6C" w:rsidRDefault="00581E6C" w:rsidP="00581E6C">
      <w:pPr>
        <w:numPr>
          <w:ilvl w:val="0"/>
          <w:numId w:val="1"/>
        </w:numPr>
        <w:autoSpaceDN w:val="0"/>
        <w:spacing w:before="100" w:beforeAutospacing="1" w:after="100" w:afterAutospacing="1"/>
        <w:ind w:left="714" w:hanging="357"/>
        <w:contextualSpacing/>
        <w:rPr>
          <w:rFonts w:ascii="Calibri" w:hAnsi="Calibri"/>
          <w:sz w:val="16"/>
        </w:rPr>
      </w:pPr>
      <w:r>
        <w:rPr>
          <w:rFonts w:ascii="Calibri" w:hAnsi="Calibri"/>
          <w:b/>
          <w:bCs/>
          <w:sz w:val="16"/>
        </w:rPr>
        <w:t>Pořízení kopií a tisků</w:t>
      </w:r>
      <w:r>
        <w:rPr>
          <w:rFonts w:ascii="Calibri" w:hAnsi="Calibri"/>
          <w:sz w:val="16"/>
        </w:rPr>
        <w:br/>
      </w:r>
      <w:r>
        <w:rPr>
          <w:rFonts w:ascii="Calibri" w:hAnsi="Calibri"/>
          <w:b/>
          <w:bCs/>
          <w:sz w:val="16"/>
        </w:rPr>
        <w:t>a) černobílé kopírování na kopírovacích strojích</w:t>
      </w:r>
    </w:p>
    <w:p w:rsidR="00581E6C" w:rsidRDefault="00581E6C" w:rsidP="00581E6C">
      <w:pPr>
        <w:spacing w:before="100" w:beforeAutospacing="1" w:after="100" w:afterAutospacing="1"/>
        <w:ind w:left="714"/>
        <w:contextualSpacing/>
        <w:rPr>
          <w:rFonts w:ascii="Calibri" w:hAnsi="Calibri"/>
          <w:sz w:val="16"/>
        </w:rPr>
      </w:pPr>
    </w:p>
    <w:tbl>
      <w:tblPr>
        <w:tblW w:w="0" w:type="auto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1628"/>
        <w:gridCol w:w="386"/>
        <w:gridCol w:w="781"/>
      </w:tblGrid>
      <w:tr w:rsidR="00581E6C" w:rsidTr="00581E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>formát A4 jednostranný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 xml:space="preserve">      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>2,00 Kč/A4</w:t>
            </w:r>
          </w:p>
        </w:tc>
      </w:tr>
      <w:tr w:rsidR="00581E6C" w:rsidTr="00581E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>formát A4 oboustranný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 xml:space="preserve">      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>4,00 Kč/A4</w:t>
            </w:r>
          </w:p>
        </w:tc>
      </w:tr>
      <w:tr w:rsidR="00581E6C" w:rsidTr="00581E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</w:p>
        </w:tc>
      </w:tr>
    </w:tbl>
    <w:p w:rsidR="00581E6C" w:rsidRDefault="00581E6C" w:rsidP="00581E6C">
      <w:pPr>
        <w:spacing w:before="100" w:beforeAutospacing="1" w:after="100" w:afterAutospacing="1"/>
        <w:ind w:left="714"/>
        <w:contextualSpacing/>
        <w:rPr>
          <w:rFonts w:ascii="Calibri" w:hAnsi="Calibri"/>
          <w:kern w:val="3"/>
          <w:sz w:val="16"/>
          <w:lang w:bidi="hi-IN"/>
        </w:rPr>
      </w:pPr>
      <w:r>
        <w:rPr>
          <w:rFonts w:ascii="Calibri" w:hAnsi="Calibri"/>
          <w:b/>
          <w:bCs/>
          <w:sz w:val="16"/>
        </w:rPr>
        <w:t>b) černobílý tisk na tiskárnách PC</w:t>
      </w:r>
    </w:p>
    <w:tbl>
      <w:tblPr>
        <w:tblW w:w="0" w:type="auto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1628"/>
        <w:gridCol w:w="386"/>
        <w:gridCol w:w="781"/>
      </w:tblGrid>
      <w:tr w:rsidR="00581E6C" w:rsidTr="00581E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>formát A4 jednostranný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 xml:space="preserve">      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>2,00 Kč/A4</w:t>
            </w:r>
          </w:p>
        </w:tc>
      </w:tr>
      <w:tr w:rsidR="00581E6C" w:rsidTr="00581E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>formát A4 oboustranný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 xml:space="preserve">      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>4,00 Kč/A4</w:t>
            </w:r>
          </w:p>
        </w:tc>
      </w:tr>
      <w:tr w:rsidR="00581E6C" w:rsidTr="00581E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</w:p>
        </w:tc>
      </w:tr>
    </w:tbl>
    <w:p w:rsidR="00581E6C" w:rsidRDefault="00581E6C" w:rsidP="00581E6C">
      <w:pPr>
        <w:ind w:left="714"/>
        <w:contextualSpacing/>
        <w:rPr>
          <w:rFonts w:ascii="Calibri" w:hAnsi="Calibri"/>
          <w:b/>
          <w:bCs/>
          <w:kern w:val="3"/>
          <w:sz w:val="16"/>
          <w:lang w:bidi="hi-IN"/>
        </w:rPr>
      </w:pPr>
      <w:r>
        <w:rPr>
          <w:rFonts w:ascii="Calibri" w:hAnsi="Calibri"/>
          <w:b/>
          <w:bCs/>
          <w:sz w:val="16"/>
        </w:rPr>
        <w:t>c) úhrada za barevné kopírování a tisk tvoří 4násobek ceny za černobílé kopírování a tisk</w:t>
      </w:r>
      <w:r>
        <w:rPr>
          <w:rFonts w:ascii="Calibri" w:hAnsi="Calibri"/>
          <w:b/>
          <w:bCs/>
          <w:sz w:val="16"/>
        </w:rPr>
        <w:br/>
      </w:r>
    </w:p>
    <w:p w:rsidR="00581E6C" w:rsidRDefault="00581E6C" w:rsidP="00581E6C">
      <w:pPr>
        <w:ind w:left="714"/>
        <w:contextualSpacing/>
        <w:rPr>
          <w:rFonts w:ascii="Calibri" w:hAnsi="Calibri"/>
          <w:sz w:val="16"/>
        </w:rPr>
      </w:pPr>
      <w:r>
        <w:rPr>
          <w:rFonts w:ascii="Calibri" w:hAnsi="Calibri"/>
          <w:b/>
          <w:bCs/>
          <w:sz w:val="16"/>
        </w:rPr>
        <w:t>d)</w:t>
      </w:r>
      <w:r>
        <w:rPr>
          <w:rFonts w:ascii="Calibri" w:hAnsi="Calibri"/>
          <w:sz w:val="16"/>
        </w:rPr>
        <w:t xml:space="preserve"> za poskytnutí kopie nebo tisku v jiném formátu bude účtována skutečná cena za pořízení kopie u komerčního poskytovatele kopírovacích služeb, kterou Školní jídelna Brno, </w:t>
      </w:r>
      <w:r w:rsidR="00B62CC3" w:rsidRPr="00B62CC3">
        <w:rPr>
          <w:rFonts w:ascii="Calibri" w:hAnsi="Calibri"/>
          <w:sz w:val="16"/>
        </w:rPr>
        <w:t>Nádvorní 1</w:t>
      </w:r>
      <w:r w:rsidR="00B62CC3">
        <w:rPr>
          <w:rFonts w:ascii="Calibri" w:hAnsi="Calibri"/>
          <w:sz w:val="16"/>
        </w:rPr>
        <w:t xml:space="preserve"> </w:t>
      </w:r>
      <w:bookmarkStart w:id="0" w:name="_GoBack"/>
      <w:bookmarkEnd w:id="0"/>
      <w:r>
        <w:rPr>
          <w:rFonts w:ascii="Calibri" w:hAnsi="Calibri"/>
          <w:sz w:val="16"/>
        </w:rPr>
        <w:t>za pořízení kopie bude u tohoto poskytovatele povinna uhradit.</w:t>
      </w:r>
      <w:r>
        <w:rPr>
          <w:rFonts w:ascii="Calibri" w:hAnsi="Calibri"/>
          <w:sz w:val="16"/>
        </w:rPr>
        <w:br/>
      </w:r>
      <w:r>
        <w:rPr>
          <w:rFonts w:ascii="Calibri" w:hAnsi="Calibri"/>
          <w:sz w:val="16"/>
        </w:rPr>
        <w:br/>
      </w:r>
      <w:r>
        <w:rPr>
          <w:rFonts w:ascii="Calibri" w:hAnsi="Calibri"/>
          <w:b/>
          <w:bCs/>
          <w:sz w:val="16"/>
        </w:rPr>
        <w:t>e) skenování</w:t>
      </w:r>
    </w:p>
    <w:tbl>
      <w:tblPr>
        <w:tblW w:w="0" w:type="auto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1628"/>
        <w:gridCol w:w="386"/>
        <w:gridCol w:w="781"/>
      </w:tblGrid>
      <w:tr w:rsidR="00581E6C" w:rsidTr="00581E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>formát A4 jednostranný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 xml:space="preserve">      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>2,00 Kč/A4</w:t>
            </w:r>
          </w:p>
        </w:tc>
      </w:tr>
    </w:tbl>
    <w:p w:rsidR="00581E6C" w:rsidRDefault="00581E6C" w:rsidP="00581E6C">
      <w:pPr>
        <w:spacing w:before="120" w:after="100" w:afterAutospacing="1"/>
        <w:ind w:left="714"/>
        <w:contextualSpacing/>
        <w:rPr>
          <w:rFonts w:ascii="Calibri" w:hAnsi="Calibri"/>
          <w:kern w:val="3"/>
          <w:sz w:val="16"/>
          <w:lang w:bidi="hi-IN"/>
        </w:rPr>
      </w:pPr>
    </w:p>
    <w:p w:rsidR="00581E6C" w:rsidRDefault="00581E6C" w:rsidP="00581E6C">
      <w:pPr>
        <w:numPr>
          <w:ilvl w:val="0"/>
          <w:numId w:val="1"/>
        </w:numPr>
        <w:autoSpaceDN w:val="0"/>
        <w:spacing w:before="120" w:after="100" w:afterAutospacing="1"/>
        <w:ind w:left="714" w:hanging="357"/>
        <w:contextualSpacing/>
        <w:rPr>
          <w:rFonts w:ascii="Calibri" w:hAnsi="Calibri"/>
          <w:sz w:val="16"/>
        </w:rPr>
      </w:pPr>
      <w:r>
        <w:rPr>
          <w:rFonts w:ascii="Calibri" w:hAnsi="Calibri"/>
          <w:b/>
          <w:bCs/>
          <w:sz w:val="16"/>
        </w:rPr>
        <w:t>Opatření technických nosičů dat</w:t>
      </w:r>
    </w:p>
    <w:p w:rsidR="00581E6C" w:rsidRDefault="00581E6C" w:rsidP="00581E6C">
      <w:pPr>
        <w:spacing w:before="120" w:after="100" w:afterAutospacing="1"/>
        <w:ind w:left="714"/>
        <w:contextualSpacing/>
        <w:rPr>
          <w:rFonts w:ascii="Calibri" w:hAnsi="Calibri"/>
          <w:sz w:val="16"/>
        </w:rPr>
      </w:pPr>
    </w:p>
    <w:tbl>
      <w:tblPr>
        <w:tblW w:w="0" w:type="auto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1550"/>
        <w:gridCol w:w="386"/>
        <w:gridCol w:w="1691"/>
      </w:tblGrid>
      <w:tr w:rsidR="00581E6C" w:rsidTr="00581E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>1 ks CD-R (bez obalu)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 xml:space="preserve">      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>Dle pořizovacích nákladů</w:t>
            </w:r>
          </w:p>
        </w:tc>
      </w:tr>
      <w:tr w:rsidR="00581E6C" w:rsidTr="00581E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>1 ks DVD-R (bez obalu)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 xml:space="preserve">      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>Dle pořizovacích nákladů</w:t>
            </w:r>
          </w:p>
        </w:tc>
      </w:tr>
    </w:tbl>
    <w:p w:rsidR="00581E6C" w:rsidRDefault="00581E6C" w:rsidP="00581E6C">
      <w:pPr>
        <w:spacing w:before="120"/>
        <w:ind w:left="714"/>
        <w:contextualSpacing/>
        <w:rPr>
          <w:rFonts w:ascii="Calibri" w:hAnsi="Calibri"/>
          <w:kern w:val="3"/>
          <w:sz w:val="16"/>
          <w:lang w:bidi="hi-IN"/>
        </w:rPr>
      </w:pPr>
    </w:p>
    <w:p w:rsidR="00581E6C" w:rsidRDefault="00581E6C" w:rsidP="00581E6C">
      <w:pPr>
        <w:numPr>
          <w:ilvl w:val="0"/>
          <w:numId w:val="1"/>
        </w:numPr>
        <w:autoSpaceDN w:val="0"/>
        <w:spacing w:before="120"/>
        <w:ind w:left="714" w:hanging="357"/>
        <w:contextualSpacing/>
        <w:rPr>
          <w:rFonts w:ascii="Calibri" w:hAnsi="Calibri"/>
          <w:sz w:val="16"/>
        </w:rPr>
      </w:pPr>
      <w:r>
        <w:rPr>
          <w:rFonts w:ascii="Calibri" w:hAnsi="Calibri"/>
          <w:b/>
          <w:bCs/>
          <w:sz w:val="16"/>
        </w:rPr>
        <w:t>Odeslání informací žadateli</w:t>
      </w:r>
    </w:p>
    <w:p w:rsidR="00581E6C" w:rsidRDefault="00581E6C" w:rsidP="00581E6C">
      <w:pPr>
        <w:spacing w:before="120"/>
        <w:ind w:left="714"/>
        <w:contextualSpacing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br/>
        <w:t>Náklady na poštovní služby:</w:t>
      </w:r>
    </w:p>
    <w:p w:rsidR="00581E6C" w:rsidRDefault="00581E6C" w:rsidP="00581E6C">
      <w:pPr>
        <w:pStyle w:val="Odstavecseseznamem"/>
        <w:numPr>
          <w:ilvl w:val="0"/>
          <w:numId w:val="2"/>
        </w:numPr>
        <w:ind w:left="1208" w:hanging="357"/>
        <w:rPr>
          <w:rFonts w:ascii="Calibri" w:eastAsia="Times New Roman" w:hAnsi="Calibri" w:cs="Times New Roman"/>
          <w:sz w:val="16"/>
          <w:szCs w:val="24"/>
          <w:lang w:eastAsia="cs-CZ"/>
        </w:rPr>
      </w:pPr>
      <w:r>
        <w:rPr>
          <w:rFonts w:ascii="Calibri" w:eastAsia="Times New Roman" w:hAnsi="Calibri" w:cs="Times New Roman"/>
          <w:sz w:val="16"/>
          <w:szCs w:val="24"/>
          <w:lang w:eastAsia="cs-CZ"/>
        </w:rPr>
        <w:t xml:space="preserve">listovní zásilky na dobírku/doporučené       </w:t>
      </w:r>
      <w:r>
        <w:rPr>
          <w:rFonts w:ascii="Calibri" w:eastAsia="Times New Roman" w:hAnsi="Calibri" w:cs="Times New Roman"/>
          <w:i/>
          <w:sz w:val="16"/>
          <w:szCs w:val="24"/>
          <w:lang w:eastAsia="cs-CZ"/>
        </w:rPr>
        <w:t>podle platných tarifů České pošty, s.p.</w:t>
      </w:r>
    </w:p>
    <w:p w:rsidR="00581E6C" w:rsidRDefault="00581E6C" w:rsidP="00581E6C">
      <w:pPr>
        <w:pStyle w:val="Odstavecseseznamem"/>
        <w:numPr>
          <w:ilvl w:val="0"/>
          <w:numId w:val="2"/>
        </w:numPr>
        <w:ind w:left="1208" w:hanging="357"/>
        <w:rPr>
          <w:rFonts w:ascii="Calibri" w:eastAsia="Times New Roman" w:hAnsi="Calibri" w:cs="Times New Roman"/>
          <w:sz w:val="16"/>
          <w:szCs w:val="24"/>
          <w:lang w:eastAsia="cs-CZ"/>
        </w:rPr>
      </w:pPr>
      <w:r>
        <w:rPr>
          <w:rFonts w:ascii="Calibri" w:eastAsia="Times New Roman" w:hAnsi="Calibri" w:cs="Times New Roman"/>
          <w:sz w:val="16"/>
          <w:szCs w:val="24"/>
          <w:lang w:eastAsia="cs-CZ"/>
        </w:rPr>
        <w:t xml:space="preserve">balíkové zásilky na dobírku/doporučené     </w:t>
      </w:r>
      <w:r>
        <w:rPr>
          <w:rFonts w:ascii="Calibri" w:eastAsia="Times New Roman" w:hAnsi="Calibri" w:cs="Times New Roman"/>
          <w:i/>
          <w:sz w:val="16"/>
          <w:szCs w:val="24"/>
          <w:lang w:eastAsia="cs-CZ"/>
        </w:rPr>
        <w:t>podle platných tarifů České pošty, s.p.</w:t>
      </w:r>
    </w:p>
    <w:p w:rsidR="00581E6C" w:rsidRDefault="00581E6C" w:rsidP="00581E6C">
      <w:pPr>
        <w:pStyle w:val="Odstavecseseznamem"/>
        <w:ind w:left="1208"/>
        <w:rPr>
          <w:rFonts w:ascii="Calibri" w:eastAsia="Times New Roman" w:hAnsi="Calibri" w:cs="Times New Roman"/>
          <w:sz w:val="16"/>
          <w:szCs w:val="24"/>
          <w:lang w:eastAsia="cs-CZ"/>
        </w:rPr>
      </w:pPr>
    </w:p>
    <w:p w:rsidR="0059640E" w:rsidRPr="0059640E" w:rsidRDefault="00581E6C" w:rsidP="00581E6C">
      <w:pPr>
        <w:numPr>
          <w:ilvl w:val="0"/>
          <w:numId w:val="1"/>
        </w:numPr>
        <w:autoSpaceDN w:val="0"/>
        <w:spacing w:before="120" w:after="120"/>
        <w:ind w:left="714" w:hanging="357"/>
        <w:rPr>
          <w:rFonts w:ascii="Calibri" w:hAnsi="Calibri"/>
          <w:sz w:val="16"/>
        </w:rPr>
      </w:pPr>
      <w:r w:rsidRPr="0059640E">
        <w:rPr>
          <w:rFonts w:ascii="Calibri" w:hAnsi="Calibri"/>
          <w:b/>
          <w:bCs/>
          <w:sz w:val="16"/>
        </w:rPr>
        <w:t>Mimořádně rozsáhlé vyhledání informací</w:t>
      </w:r>
    </w:p>
    <w:p w:rsidR="00581E6C" w:rsidRPr="0059640E" w:rsidRDefault="00581E6C" w:rsidP="0059640E">
      <w:pPr>
        <w:autoSpaceDN w:val="0"/>
        <w:spacing w:before="120" w:after="120"/>
        <w:ind w:left="360"/>
        <w:rPr>
          <w:rFonts w:ascii="Calibri" w:hAnsi="Calibri"/>
          <w:sz w:val="16"/>
        </w:rPr>
      </w:pPr>
      <w:r w:rsidRPr="0059640E">
        <w:rPr>
          <w:rFonts w:ascii="Calibri" w:hAnsi="Calibri"/>
          <w:sz w:val="16"/>
        </w:rPr>
        <w:t>V případě mimořádně rozsáhlého vyhledání informací se stanoví sazba úhrady za každou i započatou hodinu vyhledávání jedním zaměstnancem ve výši 210,00 Kč, která je odvozena od celkových skutečných platových nákladů za rok 2016. V případě mimořádně rozsáhlého vyhledání informací více zaměstnanci bude úhrada dána součtem částek připadajících na každého zaměstnance.</w:t>
      </w:r>
    </w:p>
    <w:p w:rsidR="00581E6C" w:rsidRDefault="00581E6C" w:rsidP="00581E6C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Celková výše úhrady je dána součtem jednotlivých nákladů spojených s poskytnutím požadovaných informací. Jestliže celková výše úhrady nákladů nepřesáhne 50,00 Kč, nebude úhrada požadována.</w:t>
      </w:r>
    </w:p>
    <w:p w:rsidR="00581E6C" w:rsidRDefault="00581E6C" w:rsidP="00581E6C">
      <w:pPr>
        <w:rPr>
          <w:rFonts w:ascii="Calibri" w:hAnsi="Calibri"/>
          <w:sz w:val="16"/>
        </w:rPr>
      </w:pPr>
    </w:p>
    <w:p w:rsidR="00581E6C" w:rsidRDefault="00581E6C" w:rsidP="00581E6C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Sazebník nabývá účinnosti dnem 1. 9. 2017. Školní jídelna, Brno, Nádvorní 1, p. o. v případě podávání informací dle zákona č. 106/1999 Sb. postupuje v souladu se sazebníkem.                                 </w:t>
      </w:r>
    </w:p>
    <w:p w:rsidR="00581E6C" w:rsidRDefault="00581E6C" w:rsidP="00581E6C">
      <w:pPr>
        <w:ind w:left="3540" w:firstLine="708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</w:t>
      </w:r>
    </w:p>
    <w:p w:rsidR="0059640E" w:rsidRDefault="00581E6C" w:rsidP="00581E6C">
      <w:pPr>
        <w:ind w:left="495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 </w:t>
      </w:r>
    </w:p>
    <w:p w:rsidR="0059640E" w:rsidRDefault="0059640E" w:rsidP="00581E6C">
      <w:pPr>
        <w:ind w:left="495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</w:t>
      </w:r>
      <w:r w:rsidR="00581E6C">
        <w:rPr>
          <w:rFonts w:ascii="Calibri" w:hAnsi="Calibri"/>
          <w:sz w:val="16"/>
        </w:rPr>
        <w:t xml:space="preserve">   Bc. Libuše Šílová</w:t>
      </w:r>
    </w:p>
    <w:p w:rsidR="00581E6C" w:rsidRDefault="0059640E" w:rsidP="00581E6C">
      <w:pPr>
        <w:ind w:left="495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Ředitelka školní jídelny                       </w:t>
      </w:r>
      <w:r w:rsidR="00581E6C">
        <w:rPr>
          <w:rFonts w:ascii="Calibri" w:hAnsi="Calibri"/>
          <w:sz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581E6C" w:rsidSect="005B304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E30A1"/>
    <w:multiLevelType w:val="multilevel"/>
    <w:tmpl w:val="7CE6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AB7106"/>
    <w:multiLevelType w:val="hybridMultilevel"/>
    <w:tmpl w:val="E482DF3A"/>
    <w:lvl w:ilvl="0" w:tplc="0486F9D4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23B"/>
    <w:rsid w:val="00014FD5"/>
    <w:rsid w:val="00034630"/>
    <w:rsid w:val="00063545"/>
    <w:rsid w:val="000B5E32"/>
    <w:rsid w:val="00173DC1"/>
    <w:rsid w:val="00176BFC"/>
    <w:rsid w:val="0019788E"/>
    <w:rsid w:val="00250EA8"/>
    <w:rsid w:val="002C73F8"/>
    <w:rsid w:val="002E5099"/>
    <w:rsid w:val="00307B36"/>
    <w:rsid w:val="00337AD2"/>
    <w:rsid w:val="0036551A"/>
    <w:rsid w:val="003D59AB"/>
    <w:rsid w:val="00417875"/>
    <w:rsid w:val="00421FFC"/>
    <w:rsid w:val="00581E6C"/>
    <w:rsid w:val="0059640E"/>
    <w:rsid w:val="005A56DF"/>
    <w:rsid w:val="005B304A"/>
    <w:rsid w:val="005B5121"/>
    <w:rsid w:val="006D4C3E"/>
    <w:rsid w:val="00717179"/>
    <w:rsid w:val="00721FE7"/>
    <w:rsid w:val="007F77EF"/>
    <w:rsid w:val="008C5B37"/>
    <w:rsid w:val="008F2717"/>
    <w:rsid w:val="00950848"/>
    <w:rsid w:val="009764B2"/>
    <w:rsid w:val="00984166"/>
    <w:rsid w:val="009B3B12"/>
    <w:rsid w:val="00A60739"/>
    <w:rsid w:val="00B13B9C"/>
    <w:rsid w:val="00B62CC3"/>
    <w:rsid w:val="00B63EBD"/>
    <w:rsid w:val="00BE0029"/>
    <w:rsid w:val="00CE02EA"/>
    <w:rsid w:val="00CF323B"/>
    <w:rsid w:val="00DB7254"/>
    <w:rsid w:val="00E01838"/>
    <w:rsid w:val="00E30734"/>
    <w:rsid w:val="00E871E9"/>
    <w:rsid w:val="00F63B90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DF7214"/>
  <w15:docId w15:val="{263D5C9C-E319-42AC-BF5E-506269F6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5121"/>
  </w:style>
  <w:style w:type="paragraph" w:styleId="Nadpis1">
    <w:name w:val="heading 1"/>
    <w:basedOn w:val="Normln"/>
    <w:next w:val="Normln"/>
    <w:link w:val="Nadpis1Char"/>
    <w:uiPriority w:val="99"/>
    <w:qFormat/>
    <w:rsid w:val="005B5121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5B5121"/>
    <w:pPr>
      <w:keepNext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D59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3D59AB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B5121"/>
    <w:rPr>
      <w:b/>
      <w:sz w:val="32"/>
    </w:rPr>
  </w:style>
  <w:style w:type="character" w:customStyle="1" w:styleId="ZkladntextChar">
    <w:name w:val="Základní text Char"/>
    <w:link w:val="Zkladntext"/>
    <w:uiPriority w:val="99"/>
    <w:semiHidden/>
    <w:locked/>
    <w:rsid w:val="003D59AB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5B512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D59AB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CF32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D59AB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581E6C"/>
    <w:pPr>
      <w:widowControl w:val="0"/>
      <w:suppressAutoHyphens/>
      <w:autoSpaceDN w:val="0"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Jídelna Křídlovická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Vedoucí</dc:creator>
  <cp:keywords/>
  <dc:description/>
  <cp:lastModifiedBy>Tomáš</cp:lastModifiedBy>
  <cp:revision>31</cp:revision>
  <cp:lastPrinted>2013-04-16T10:56:00Z</cp:lastPrinted>
  <dcterms:created xsi:type="dcterms:W3CDTF">2011-02-22T20:27:00Z</dcterms:created>
  <dcterms:modified xsi:type="dcterms:W3CDTF">2018-03-09T12:54:00Z</dcterms:modified>
</cp:coreProperties>
</file>